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4A4B" w14:textId="77777777" w:rsidR="00ED76EC" w:rsidRPr="00ED76EC" w:rsidRDefault="008D5700" w:rsidP="00ED76E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10289" wp14:editId="68AAEFC6">
                <wp:simplePos x="0" y="0"/>
                <wp:positionH relativeFrom="column">
                  <wp:posOffset>6180163</wp:posOffset>
                </wp:positionH>
                <wp:positionV relativeFrom="paragraph">
                  <wp:posOffset>26670</wp:posOffset>
                </wp:positionV>
                <wp:extent cx="642551" cy="472491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1" cy="472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CC10F" w14:textId="77777777" w:rsidR="00340AF7" w:rsidRDefault="00340AF7">
                            <w:r w:rsidRPr="00ED76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E50EB6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"C:\\var\\folders\\77\\gy3nbh597bdgsxqlvtp26ps80000gn\\T\\com.microsoft.Word\\WebArchiveCopyPasteTempFiles\\page1image1056" \* MERGEFORMAT </w:instrText>
                            </w:r>
                            <w:r w:rsidRPr="00ED76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D76EC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F057B5E" wp14:editId="705AA0DC">
                                  <wp:extent cx="365760" cy="365760"/>
                                  <wp:effectExtent l="0" t="0" r="2540" b="2540"/>
                                  <wp:docPr id="8" name="Picture 8" descr="page1image10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10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76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102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6.65pt;margin-top:2.1pt;width:50.6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" fillcolor="white [3201]" stroked="f" strokeweight=".5pt">
                <v:textbox>
                  <w:txbxContent>
                    <w:p w14:paraId="5EECC10F" w14:textId="77777777" w:rsidR="00340AF7" w:rsidRDefault="00340AF7">
                      <w:r w:rsidRPr="00ED76EC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="00E50EB6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"C:\\var\\folders\\77\\gy3nbh597bdgsxqlvtp26ps80000gn\\T\\com.microsoft.Word\\WebArchiveCopyPasteTempFiles\\page1image1056" \* MERGEFORMAT </w:instrText>
                      </w:r>
                      <w:r w:rsidRPr="00ED76EC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D76EC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F057B5E" wp14:editId="705AA0DC">
                            <wp:extent cx="365760" cy="365760"/>
                            <wp:effectExtent l="0" t="0" r="2540" b="2540"/>
                            <wp:docPr id="8" name="Picture 8" descr="page1image10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10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76EC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6D01" wp14:editId="7E0B6C51">
                <wp:simplePos x="0" y="0"/>
                <wp:positionH relativeFrom="column">
                  <wp:posOffset>1331938</wp:posOffset>
                </wp:positionH>
                <wp:positionV relativeFrom="paragraph">
                  <wp:posOffset>-120650</wp:posOffset>
                </wp:positionV>
                <wp:extent cx="4905375" cy="790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45F3E" w14:textId="77777777" w:rsidR="00ED76EC" w:rsidRDefault="00ED76EC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968DBC" w14:textId="77777777" w:rsidR="00ED76EC" w:rsidRPr="0083009D" w:rsidRDefault="00ED76EC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83009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Washington County Master </w:t>
                            </w:r>
                            <w:proofErr w:type="spellStart"/>
                            <w:r w:rsidRPr="0083009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Gardener</w:t>
                            </w:r>
                            <w:r w:rsidRPr="0083009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83009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83009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6D01" id="Text Box 3" o:spid="_x0000_s1027" type="#_x0000_t202" style="position:absolute;margin-left:104.9pt;margin-top:-9.5pt;width:38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" fillcolor="white [3201]" stroked="f" strokeweight=".5pt">
                <v:textbox>
                  <w:txbxContent>
                    <w:p w14:paraId="02145F3E" w14:textId="77777777" w:rsidR="00ED76EC" w:rsidRDefault="00ED76EC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62968DBC" w14:textId="77777777" w:rsidR="00ED76EC" w:rsidRPr="0083009D" w:rsidRDefault="00ED76EC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83009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Washington County Master </w:t>
                      </w:r>
                      <w:proofErr w:type="spellStart"/>
                      <w:r w:rsidRPr="0083009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Gardener</w:t>
                      </w:r>
                      <w:r w:rsidRPr="0083009D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TM</w:t>
                      </w:r>
                      <w:proofErr w:type="spellEnd"/>
                      <w:r w:rsidRPr="0083009D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83009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  <w:r w:rsidR="00ED76EC" w:rsidRPr="00ED76EC">
        <w:rPr>
          <w:b/>
          <w:noProof/>
          <w:sz w:val="28"/>
          <w:szCs w:val="28"/>
        </w:rPr>
        <w:drawing>
          <wp:inline distT="0" distB="0" distL="0" distR="0" wp14:anchorId="17475F08" wp14:editId="281581CF">
            <wp:extent cx="1280160" cy="497528"/>
            <wp:effectExtent l="0" t="0" r="0" b="0"/>
            <wp:docPr id="2" name="Picture 1" descr="OSU_ES_MG_Washington County cop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SU_ES_MG_Washington County copy.eps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429" t="41173" r="19485" b="31708"/>
                    <a:stretch/>
                  </pic:blipFill>
                  <pic:spPr>
                    <a:xfrm>
                      <a:off x="0" y="0"/>
                      <a:ext cx="1280160" cy="49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DCC47" w14:textId="77777777" w:rsidR="00ED76EC" w:rsidRDefault="00340A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1BC1D" wp14:editId="153A7D2E">
                <wp:simplePos x="0" y="0"/>
                <wp:positionH relativeFrom="column">
                  <wp:posOffset>-1270</wp:posOffset>
                </wp:positionH>
                <wp:positionV relativeFrom="paragraph">
                  <wp:posOffset>126365</wp:posOffset>
                </wp:positionV>
                <wp:extent cx="6858000" cy="0"/>
                <wp:effectExtent l="0" t="254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DC44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c4405" strokeweight="3.5pt" from="-.1pt,9.95pt" to="539.9pt,9.95pt" w14:anchorId="10797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">
                <v:stroke joinstyle="miter"/>
              </v:line>
            </w:pict>
          </mc:Fallback>
        </mc:AlternateContent>
      </w:r>
    </w:p>
    <w:p w14:paraId="0D8B3B2E" w14:textId="77777777" w:rsidR="0035240C" w:rsidRPr="001868B5" w:rsidRDefault="00B0102B" w:rsidP="0035240C">
      <w:pPr>
        <w:jc w:val="center"/>
        <w:rPr>
          <w:b/>
        </w:rPr>
      </w:pPr>
      <w:r>
        <w:t xml:space="preserve"> </w:t>
      </w:r>
      <w:r w:rsidR="0035240C" w:rsidRPr="001868B5">
        <w:rPr>
          <w:b/>
        </w:rPr>
        <w:t>WCMGA Chapter Program &amp; Meeting</w:t>
      </w:r>
    </w:p>
    <w:p w14:paraId="316A0218" w14:textId="77777777" w:rsidR="0035240C" w:rsidRPr="001868B5" w:rsidRDefault="0035240C" w:rsidP="0035240C">
      <w:pPr>
        <w:jc w:val="center"/>
        <w:rPr>
          <w:b/>
        </w:rPr>
      </w:pPr>
      <w:r>
        <w:rPr>
          <w:b/>
        </w:rPr>
        <w:t xml:space="preserve">May 7, </w:t>
      </w:r>
      <w:r w:rsidRPr="001868B5">
        <w:rPr>
          <w:b/>
        </w:rPr>
        <w:t>2019</w:t>
      </w:r>
    </w:p>
    <w:p w14:paraId="4ADF16E7" w14:textId="77777777" w:rsidR="0035240C" w:rsidRPr="00C66606" w:rsidRDefault="0035240C" w:rsidP="0035240C">
      <w:pPr>
        <w:jc w:val="center"/>
        <w:rPr>
          <w:b/>
        </w:rPr>
      </w:pPr>
    </w:p>
    <w:p w14:paraId="6B7E80FE" w14:textId="77777777" w:rsidR="0035240C" w:rsidRPr="00C66606" w:rsidRDefault="0035240C" w:rsidP="0035240C">
      <w:pPr>
        <w:jc w:val="center"/>
        <w:rPr>
          <w:b/>
          <w:u w:val="single"/>
        </w:rPr>
      </w:pPr>
      <w:r w:rsidRPr="00C66606">
        <w:rPr>
          <w:b/>
          <w:u w:val="single"/>
        </w:rPr>
        <w:t>MINUTES</w:t>
      </w:r>
    </w:p>
    <w:p w14:paraId="6F2791BF" w14:textId="77777777" w:rsidR="0035240C" w:rsidRPr="00C66606" w:rsidRDefault="0035240C" w:rsidP="0035240C">
      <w:pPr>
        <w:jc w:val="center"/>
      </w:pPr>
    </w:p>
    <w:p w14:paraId="630C6ED6" w14:textId="6F04EC98" w:rsidR="0035240C" w:rsidRPr="00C66606" w:rsidRDefault="0035240C" w:rsidP="0035240C">
      <w:r>
        <w:t>8:00</w:t>
      </w:r>
      <w:r w:rsidRPr="00C66606">
        <w:t xml:space="preserve"> pm</w:t>
      </w:r>
      <w:r>
        <w:t xml:space="preserve">  </w:t>
      </w:r>
      <w:r w:rsidRPr="00BB74C1">
        <w:rPr>
          <w:b/>
        </w:rPr>
        <w:t>Meeting called to order</w:t>
      </w:r>
      <w:r w:rsidRPr="00C66606">
        <w:t xml:space="preserve"> </w:t>
      </w:r>
      <w:r>
        <w:t xml:space="preserve"> by Susan Albright</w:t>
      </w:r>
    </w:p>
    <w:p w14:paraId="514216E1" w14:textId="77777777" w:rsidR="0035240C" w:rsidRPr="00C66606" w:rsidRDefault="0035240C" w:rsidP="0035240C">
      <w:r w:rsidRPr="00C66606">
        <w:t xml:space="preserve"> </w:t>
      </w:r>
    </w:p>
    <w:p w14:paraId="6F74914C" w14:textId="77777777" w:rsidR="0035240C" w:rsidRDefault="0035240C" w:rsidP="0035240C">
      <w:pPr>
        <w:shd w:val="clear" w:color="auto" w:fill="FFFFFF"/>
        <w:textAlignment w:val="baseline"/>
      </w:pPr>
      <w:r w:rsidRPr="00992120">
        <w:rPr>
          <w:b/>
          <w:u w:val="single"/>
        </w:rPr>
        <w:t xml:space="preserve">Janet Remillard for Shirley Wolcott </w:t>
      </w:r>
      <w:r w:rsidRPr="001868B5">
        <w:t xml:space="preserve"> </w:t>
      </w:r>
      <w:r>
        <w:t xml:space="preserve">- </w:t>
      </w:r>
      <w:r w:rsidRPr="00992120">
        <w:rPr>
          <w:b/>
          <w:u w:val="single"/>
        </w:rPr>
        <w:t>May MGs of Note</w:t>
      </w:r>
      <w:r w:rsidRPr="001868B5">
        <w:t xml:space="preserve"> </w:t>
      </w:r>
      <w:r>
        <w:t xml:space="preserve"> - </w:t>
      </w:r>
    </w:p>
    <w:p w14:paraId="65F70F76" w14:textId="77777777" w:rsidR="0035240C" w:rsidRPr="009F4C88" w:rsidRDefault="0035240C" w:rsidP="0035240C">
      <w:pPr>
        <w:pStyle w:val="ListParagraph"/>
        <w:numPr>
          <w:ilvl w:val="0"/>
          <w:numId w:val="5"/>
        </w:numPr>
        <w:spacing w:after="160"/>
        <w:rPr>
          <w:rFonts w:eastAsia="Times New Roman" w:cs="Times New Roman"/>
        </w:rPr>
      </w:pPr>
      <w:r w:rsidRPr="009F4C88">
        <w:rPr>
          <w:rFonts w:eastAsia="Times New Roman" w:cs="Arial"/>
          <w:b/>
          <w:bCs/>
          <w:color w:val="222222"/>
        </w:rPr>
        <w:t>Joan</w:t>
      </w:r>
      <w:r>
        <w:rPr>
          <w:rFonts w:eastAsia="Times New Roman" w:cs="Arial"/>
          <w:b/>
          <w:bCs/>
          <w:color w:val="222222"/>
        </w:rPr>
        <w:t>n</w:t>
      </w:r>
      <w:r w:rsidRPr="009F4C88">
        <w:rPr>
          <w:rFonts w:eastAsia="Times New Roman" w:cs="Arial"/>
          <w:b/>
          <w:bCs/>
          <w:color w:val="222222"/>
        </w:rPr>
        <w:t xml:space="preserve"> Caruthers </w:t>
      </w:r>
      <w:r>
        <w:rPr>
          <w:rFonts w:eastAsia="Times New Roman" w:cs="Arial"/>
          <w:b/>
          <w:bCs/>
          <w:color w:val="222222"/>
        </w:rPr>
        <w:t>(</w:t>
      </w:r>
      <w:r w:rsidRPr="009F4C88">
        <w:rPr>
          <w:rFonts w:eastAsia="Times New Roman" w:cs="Arial"/>
          <w:b/>
          <w:bCs/>
          <w:color w:val="222222"/>
        </w:rPr>
        <w:t>our Hospitality Chair</w:t>
      </w:r>
      <w:r>
        <w:rPr>
          <w:rFonts w:eastAsia="Times New Roman" w:cs="Arial"/>
          <w:b/>
          <w:bCs/>
          <w:color w:val="222222"/>
        </w:rPr>
        <w:t>)</w:t>
      </w:r>
      <w:r w:rsidRPr="009F4C88">
        <w:rPr>
          <w:rFonts w:eastAsia="Times New Roman" w:cs="Arial"/>
          <w:b/>
          <w:bCs/>
          <w:color w:val="222222"/>
        </w:rPr>
        <w:t xml:space="preserve"> and the Hospitality Crew</w:t>
      </w:r>
      <w:r w:rsidRPr="009F4C88">
        <w:rPr>
          <w:rFonts w:eastAsia="Times New Roman" w:cs="Times New Roman"/>
          <w:color w:val="222222"/>
        </w:rPr>
        <w:t xml:space="preserve"> during Training: </w:t>
      </w:r>
      <w:r w:rsidRPr="009F4C88">
        <w:rPr>
          <w:rFonts w:eastAsia="Times New Roman" w:cs="Arial"/>
          <w:b/>
          <w:bCs/>
          <w:color w:val="222222"/>
        </w:rPr>
        <w:t>Cindy Owen, Carol Swain, Cecilia K</w:t>
      </w:r>
      <w:r>
        <w:rPr>
          <w:rFonts w:eastAsia="Times New Roman" w:cs="Arial"/>
          <w:b/>
          <w:bCs/>
          <w:color w:val="222222"/>
        </w:rPr>
        <w:t>l</w:t>
      </w:r>
      <w:r w:rsidRPr="009F4C88">
        <w:rPr>
          <w:rFonts w:eastAsia="Times New Roman" w:cs="Arial"/>
          <w:b/>
          <w:bCs/>
          <w:color w:val="222222"/>
        </w:rPr>
        <w:t>inkenberg, Nancy Howarth, Nancy Wilson, Jenny Gillingham, Judy Froemke, and Kathy Nokes.</w:t>
      </w:r>
      <w:r w:rsidRPr="009F4C88">
        <w:rPr>
          <w:rFonts w:eastAsia="Times New Roman" w:cs="Times New Roman"/>
          <w:b/>
          <w:bCs/>
          <w:color w:val="222222"/>
        </w:rPr>
        <w:t xml:space="preserve">  </w:t>
      </w:r>
      <w:r w:rsidRPr="009F4C88">
        <w:rPr>
          <w:rFonts w:eastAsia="Times New Roman" w:cs="Times New Roman"/>
          <w:color w:val="222222"/>
        </w:rPr>
        <w:t>These volunteers helped with food during training, setting up the area, keeping the food trays filled and cleaning up at the end of each day.  </w:t>
      </w:r>
    </w:p>
    <w:p w14:paraId="52190FA3" w14:textId="77777777" w:rsidR="0035240C" w:rsidRPr="009F4C88" w:rsidRDefault="0035240C" w:rsidP="0035240C">
      <w:pPr>
        <w:pStyle w:val="ListParagraph"/>
        <w:numPr>
          <w:ilvl w:val="0"/>
          <w:numId w:val="5"/>
        </w:numPr>
        <w:spacing w:after="160"/>
        <w:rPr>
          <w:rFonts w:eastAsia="Times New Roman" w:cs="Times New Roman"/>
        </w:rPr>
      </w:pPr>
      <w:r w:rsidRPr="009F4C88">
        <w:rPr>
          <w:rFonts w:eastAsia="Times New Roman" w:cs="Arial"/>
          <w:b/>
          <w:bCs/>
          <w:color w:val="222222"/>
        </w:rPr>
        <w:t>Louise Gomez-Burgess</w:t>
      </w:r>
      <w:r w:rsidRPr="009F4C88">
        <w:rPr>
          <w:rFonts w:eastAsia="Times New Roman" w:cs="Times New Roman"/>
          <w:b/>
          <w:bCs/>
          <w:color w:val="222222"/>
        </w:rPr>
        <w:t>.</w:t>
      </w:r>
      <w:r w:rsidRPr="009F4C88">
        <w:rPr>
          <w:rFonts w:eastAsia="Times New Roman" w:cs="Times New Roman"/>
          <w:color w:val="222222"/>
        </w:rPr>
        <w:t xml:space="preserve">  </w:t>
      </w:r>
      <w:r>
        <w:rPr>
          <w:rFonts w:eastAsia="Times New Roman" w:cs="Times New Roman"/>
          <w:color w:val="222222"/>
        </w:rPr>
        <w:t>For</w:t>
      </w:r>
      <w:r w:rsidRPr="009F4C88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volunteering to be the Coordinator for the</w:t>
      </w:r>
      <w:r w:rsidRPr="009F4C88">
        <w:rPr>
          <w:rFonts w:eastAsia="Times New Roman" w:cs="Times New Roman"/>
          <w:color w:val="222222"/>
        </w:rPr>
        <w:t xml:space="preserve"> Master Gardener Training</w:t>
      </w:r>
      <w:r>
        <w:rPr>
          <w:rFonts w:eastAsia="Times New Roman" w:cs="Times New Roman"/>
          <w:color w:val="222222"/>
        </w:rPr>
        <w:t xml:space="preserve"> and </w:t>
      </w:r>
      <w:r w:rsidRPr="009F4C88">
        <w:rPr>
          <w:rFonts w:eastAsia="Times New Roman" w:cs="Times New Roman"/>
          <w:color w:val="222222"/>
        </w:rPr>
        <w:t>find</w:t>
      </w:r>
      <w:r>
        <w:rPr>
          <w:rFonts w:eastAsia="Times New Roman" w:cs="Times New Roman"/>
          <w:color w:val="222222"/>
        </w:rPr>
        <w:t>ing</w:t>
      </w:r>
      <w:r w:rsidRPr="009F4C88">
        <w:rPr>
          <w:rFonts w:eastAsia="Times New Roman" w:cs="Times New Roman"/>
          <w:color w:val="222222"/>
        </w:rPr>
        <w:t xml:space="preserve"> a new location</w:t>
      </w:r>
      <w:r>
        <w:rPr>
          <w:rFonts w:eastAsia="Times New Roman" w:cs="Times New Roman"/>
          <w:color w:val="222222"/>
        </w:rPr>
        <w:t xml:space="preserve"> to host both the classes and chapter meetings</w:t>
      </w:r>
      <w:r w:rsidRPr="009F4C88">
        <w:rPr>
          <w:rFonts w:eastAsia="Times New Roman" w:cs="Times New Roman"/>
          <w:color w:val="222222"/>
        </w:rPr>
        <w:t>.  </w:t>
      </w:r>
    </w:p>
    <w:p w14:paraId="2679BE07" w14:textId="77777777" w:rsidR="0035240C" w:rsidRPr="0059240B" w:rsidRDefault="0035240C" w:rsidP="0035240C">
      <w:pPr>
        <w:pStyle w:val="ListParagraph"/>
        <w:numPr>
          <w:ilvl w:val="0"/>
          <w:numId w:val="5"/>
        </w:numPr>
        <w:spacing w:after="160"/>
        <w:rPr>
          <w:rFonts w:eastAsia="Times New Roman" w:cs="Times New Roman"/>
        </w:rPr>
      </w:pPr>
      <w:r w:rsidRPr="0059240B">
        <w:rPr>
          <w:rFonts w:eastAsia="Times New Roman" w:cs="Arial"/>
          <w:b/>
          <w:bCs/>
          <w:color w:val="222222"/>
        </w:rPr>
        <w:t>Mart</w:t>
      </w:r>
      <w:r>
        <w:rPr>
          <w:rFonts w:eastAsia="Times New Roman" w:cs="Arial"/>
          <w:b/>
          <w:bCs/>
          <w:color w:val="222222"/>
        </w:rPr>
        <w:t>i</w:t>
      </w:r>
      <w:r w:rsidRPr="0059240B">
        <w:rPr>
          <w:rFonts w:eastAsia="Times New Roman" w:cs="Arial"/>
          <w:b/>
          <w:bCs/>
          <w:color w:val="222222"/>
        </w:rPr>
        <w:t xml:space="preserve"> Farris</w:t>
      </w:r>
      <w:r w:rsidRPr="0059240B">
        <w:rPr>
          <w:rFonts w:eastAsia="Times New Roman" w:cs="Times New Roman"/>
          <w:color w:val="222222"/>
        </w:rPr>
        <w:t xml:space="preserve"> for Assistant Coordinator of the MG training classes with many hours of preparation besides the 8-9 hours each Tuesday for 7 weeks during training.  </w:t>
      </w:r>
    </w:p>
    <w:p w14:paraId="277BD5E8" w14:textId="77777777" w:rsidR="0035240C" w:rsidRPr="0059240B" w:rsidRDefault="0035240C" w:rsidP="0035240C">
      <w:pPr>
        <w:pStyle w:val="ListParagraph"/>
        <w:numPr>
          <w:ilvl w:val="0"/>
          <w:numId w:val="5"/>
        </w:numPr>
        <w:spacing w:after="160"/>
        <w:rPr>
          <w:rFonts w:eastAsia="Times New Roman" w:cs="Times New Roman"/>
        </w:rPr>
      </w:pPr>
      <w:r w:rsidRPr="0059240B">
        <w:rPr>
          <w:rFonts w:eastAsia="Times New Roman" w:cs="Arial"/>
          <w:b/>
          <w:bCs/>
          <w:color w:val="222222"/>
        </w:rPr>
        <w:t>Jan Guziec and Kathy Nokes</w:t>
      </w:r>
      <w:r>
        <w:rPr>
          <w:rFonts w:eastAsia="Times New Roman" w:cs="Times New Roman"/>
          <w:color w:val="222222"/>
        </w:rPr>
        <w:t xml:space="preserve"> for g</w:t>
      </w:r>
      <w:r w:rsidRPr="0059240B">
        <w:rPr>
          <w:rFonts w:eastAsia="Times New Roman" w:cs="Times New Roman"/>
          <w:color w:val="212121"/>
        </w:rPr>
        <w:t xml:space="preserve">athering solid competitive price information on the </w:t>
      </w:r>
      <w:r>
        <w:rPr>
          <w:rFonts w:eastAsia="Times New Roman" w:cs="Times New Roman"/>
          <w:color w:val="212121"/>
        </w:rPr>
        <w:t>over 400+ plant varieties</w:t>
      </w:r>
      <w:r w:rsidRPr="0059240B">
        <w:rPr>
          <w:rFonts w:eastAsia="Times New Roman" w:cs="Times New Roman"/>
          <w:color w:val="212121"/>
        </w:rPr>
        <w:t xml:space="preserve"> we offered</w:t>
      </w:r>
      <w:r>
        <w:rPr>
          <w:rFonts w:eastAsia="Times New Roman" w:cs="Times New Roman"/>
          <w:color w:val="212121"/>
        </w:rPr>
        <w:t xml:space="preserve"> at Gardenfest</w:t>
      </w:r>
      <w:r w:rsidRPr="0059240B">
        <w:rPr>
          <w:rFonts w:eastAsia="Times New Roman" w:cs="Times New Roman"/>
          <w:color w:val="212121"/>
        </w:rPr>
        <w:t>. They led the effort to develop a solid database of plant prices – in March</w:t>
      </w:r>
      <w:r>
        <w:rPr>
          <w:rFonts w:eastAsia="Times New Roman" w:cs="Times New Roman"/>
          <w:color w:val="212121"/>
        </w:rPr>
        <w:t>,</w:t>
      </w:r>
      <w:r w:rsidRPr="0059240B">
        <w:rPr>
          <w:rFonts w:eastAsia="Times New Roman" w:cs="Times New Roman"/>
          <w:color w:val="212121"/>
        </w:rPr>
        <w:t xml:space="preserve"> as nurseries were just putting out plant stock for the spring.   </w:t>
      </w:r>
    </w:p>
    <w:p w14:paraId="54C9E412" w14:textId="77777777" w:rsidR="0035240C" w:rsidRPr="0059240B" w:rsidRDefault="0035240C" w:rsidP="0035240C">
      <w:pPr>
        <w:pStyle w:val="ListParagraph"/>
        <w:numPr>
          <w:ilvl w:val="0"/>
          <w:numId w:val="5"/>
        </w:numPr>
        <w:spacing w:after="160"/>
        <w:rPr>
          <w:rFonts w:eastAsia="Times New Roman" w:cs="Times New Roman"/>
        </w:rPr>
      </w:pPr>
      <w:r w:rsidRPr="0059240B">
        <w:rPr>
          <w:rFonts w:eastAsia="Times New Roman" w:cs="Arial"/>
          <w:b/>
          <w:bCs/>
          <w:color w:val="212121"/>
        </w:rPr>
        <w:t>Kathy Campbell and Holly Foote,</w:t>
      </w:r>
      <w:r w:rsidRPr="0059240B">
        <w:rPr>
          <w:rFonts w:eastAsia="Times New Roman" w:cs="Times New Roman"/>
          <w:color w:val="212121"/>
        </w:rPr>
        <w:t xml:space="preserve"> both Interns</w:t>
      </w:r>
      <w:r>
        <w:rPr>
          <w:rFonts w:eastAsia="Times New Roman" w:cs="Times New Roman"/>
          <w:color w:val="212121"/>
        </w:rPr>
        <w:t>,</w:t>
      </w:r>
      <w:r w:rsidRPr="0059240B">
        <w:rPr>
          <w:rFonts w:eastAsia="Times New Roman" w:cs="Times New Roman"/>
          <w:color w:val="212121"/>
        </w:rPr>
        <w:t xml:space="preserve"> were volunteering on the phones together and their veteran </w:t>
      </w:r>
      <w:proofErr w:type="gramStart"/>
      <w:r w:rsidRPr="0059240B">
        <w:rPr>
          <w:rFonts w:eastAsia="Times New Roman" w:cs="Times New Roman"/>
          <w:color w:val="212121"/>
        </w:rPr>
        <w:t>wasn’t able to</w:t>
      </w:r>
      <w:proofErr w:type="gramEnd"/>
      <w:r w:rsidRPr="0059240B">
        <w:rPr>
          <w:rFonts w:eastAsia="Times New Roman" w:cs="Times New Roman"/>
          <w:color w:val="212121"/>
        </w:rPr>
        <w:t xml:space="preserve"> make it.  These new dedicated MGs continued forward with their duties and were noticed to be very professional with how they took care of the calls.  </w:t>
      </w:r>
    </w:p>
    <w:p w14:paraId="603F689E" w14:textId="77777777" w:rsidR="0035240C" w:rsidRPr="00185ECE" w:rsidRDefault="0035240C" w:rsidP="0035240C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59240B">
        <w:rPr>
          <w:rFonts w:eastAsia="Times New Roman" w:cs="Arial"/>
          <w:b/>
          <w:bCs/>
          <w:color w:val="222222"/>
        </w:rPr>
        <w:t xml:space="preserve">Sue Karstad </w:t>
      </w:r>
      <w:r w:rsidRPr="0059240B">
        <w:rPr>
          <w:rFonts w:eastAsia="Times New Roman" w:cs="Arial"/>
          <w:bCs/>
          <w:color w:val="222222"/>
        </w:rPr>
        <w:t>w</w:t>
      </w:r>
      <w:r w:rsidRPr="0059240B">
        <w:rPr>
          <w:rFonts w:eastAsia="Times New Roman" w:cs="Times New Roman"/>
          <w:color w:val="222222"/>
        </w:rPr>
        <w:t>ho worked so diligently to create and be our lead for the new Insect and Pollinator Garden</w:t>
      </w:r>
      <w:r>
        <w:rPr>
          <w:rFonts w:eastAsia="Times New Roman" w:cs="Times New Roman"/>
          <w:color w:val="222222"/>
        </w:rPr>
        <w:t xml:space="preserve"> at the Education Garden at PCC Rock Creek</w:t>
      </w:r>
      <w:r w:rsidRPr="0059240B">
        <w:rPr>
          <w:rFonts w:eastAsia="Times New Roman" w:cs="Times New Roman"/>
          <w:color w:val="222222"/>
        </w:rPr>
        <w:t>.</w:t>
      </w:r>
    </w:p>
    <w:p w14:paraId="7B9D6CAE" w14:textId="7F4A3CB5" w:rsidR="0035240C" w:rsidRDefault="0035240C" w:rsidP="0035240C">
      <w:pPr>
        <w:pStyle w:val="ListParagraph"/>
        <w:ind w:left="1530"/>
        <w:rPr>
          <w:rFonts w:eastAsia="Times New Roman" w:cs="Times New Roman"/>
        </w:rPr>
      </w:pPr>
    </w:p>
    <w:p w14:paraId="5E07E463" w14:textId="77777777" w:rsidR="0035240C" w:rsidRPr="0059240B" w:rsidRDefault="0035240C" w:rsidP="0035240C">
      <w:pPr>
        <w:pStyle w:val="ListParagraph"/>
        <w:ind w:left="1530"/>
        <w:rPr>
          <w:rFonts w:eastAsia="Times New Roman" w:cs="Times New Roman"/>
        </w:rPr>
      </w:pPr>
    </w:p>
    <w:p w14:paraId="615F5601" w14:textId="77777777" w:rsidR="0035240C" w:rsidRDefault="0035240C" w:rsidP="0035240C">
      <w:pPr>
        <w:pStyle w:val="ListParagraph"/>
        <w:ind w:left="90"/>
      </w:pPr>
      <w:r>
        <w:rPr>
          <w:b/>
          <w:u w:val="single"/>
        </w:rPr>
        <w:t>Natter’s News</w:t>
      </w:r>
      <w:r>
        <w:t xml:space="preserve"> – Welcome back Jean!</w:t>
      </w:r>
    </w:p>
    <w:p w14:paraId="21735BE0" w14:textId="77777777" w:rsidR="0035240C" w:rsidRDefault="0035240C" w:rsidP="0035240C">
      <w:pPr>
        <w:pStyle w:val="ListParagraph"/>
        <w:numPr>
          <w:ilvl w:val="0"/>
          <w:numId w:val="7"/>
        </w:numPr>
      </w:pPr>
      <w:r>
        <w:t xml:space="preserve">We may have to rethink our thoughts about compost after tonight’s speaker and invite Gail Langellotto to come back and talk to us. </w:t>
      </w:r>
    </w:p>
    <w:p w14:paraId="61986F59" w14:textId="77777777" w:rsidR="0035240C" w:rsidRDefault="0035240C" w:rsidP="0035240C">
      <w:pPr>
        <w:pStyle w:val="ListParagraph"/>
        <w:numPr>
          <w:ilvl w:val="0"/>
          <w:numId w:val="7"/>
        </w:numPr>
      </w:pPr>
      <w:r>
        <w:t>We are seeing a lot of Ground Rot in Cherry, Plum and Peach Trees (stone fruit).</w:t>
      </w:r>
    </w:p>
    <w:p w14:paraId="2FF49468" w14:textId="77777777" w:rsidR="0035240C" w:rsidRDefault="0035240C" w:rsidP="0035240C">
      <w:pPr>
        <w:pStyle w:val="ListParagraph"/>
        <w:numPr>
          <w:ilvl w:val="0"/>
          <w:numId w:val="7"/>
        </w:numPr>
      </w:pPr>
      <w:r>
        <w:t>Organic – still a lot of confusion; need a chemical definition</w:t>
      </w:r>
    </w:p>
    <w:p w14:paraId="54EE22E9" w14:textId="77777777" w:rsidR="0035240C" w:rsidRDefault="0035240C" w:rsidP="0035240C">
      <w:pPr>
        <w:pStyle w:val="ListParagraph"/>
        <w:numPr>
          <w:ilvl w:val="0"/>
          <w:numId w:val="7"/>
        </w:numPr>
      </w:pPr>
      <w:r>
        <w:t xml:space="preserve">Start </w:t>
      </w:r>
      <w:r w:rsidRPr="00D856D0">
        <w:rPr>
          <w:b/>
        </w:rPr>
        <w:t xml:space="preserve">Watering </w:t>
      </w:r>
      <w:r>
        <w:t xml:space="preserve">NOW – Can get amount of water that you should use each week from the Water District. Sign up on their website – tells you by regions. </w:t>
      </w:r>
    </w:p>
    <w:p w14:paraId="4EBE2946" w14:textId="77777777" w:rsidR="0035240C" w:rsidRDefault="0035240C" w:rsidP="0035240C">
      <w:pPr>
        <w:pStyle w:val="ListParagraph"/>
        <w:numPr>
          <w:ilvl w:val="0"/>
          <w:numId w:val="7"/>
        </w:numPr>
      </w:pPr>
      <w:r>
        <w:t xml:space="preserve">Weeds are vigorous – especially the maple seedlings. Dogwoods are Gorgeous. </w:t>
      </w:r>
    </w:p>
    <w:p w14:paraId="4FCB1AF0" w14:textId="599AFDA8" w:rsidR="0035240C" w:rsidRDefault="0035240C" w:rsidP="0035240C"/>
    <w:p w14:paraId="2A01FD22" w14:textId="2958D8CB" w:rsidR="0035240C" w:rsidRDefault="0035240C" w:rsidP="0035240C"/>
    <w:p w14:paraId="5081BC9C" w14:textId="1C2D96D9" w:rsidR="0035240C" w:rsidRDefault="0035240C" w:rsidP="0035240C"/>
    <w:p w14:paraId="1C00C512" w14:textId="64950CE4" w:rsidR="0035240C" w:rsidRDefault="0035240C" w:rsidP="0035240C"/>
    <w:p w14:paraId="451C805D" w14:textId="71753B16" w:rsidR="0035240C" w:rsidRDefault="0035240C" w:rsidP="0035240C"/>
    <w:p w14:paraId="3968A9E3" w14:textId="77777777" w:rsidR="0035240C" w:rsidRDefault="0035240C" w:rsidP="0035240C"/>
    <w:p w14:paraId="3DD54A38" w14:textId="77777777" w:rsidR="0035240C" w:rsidRDefault="0035240C" w:rsidP="0035240C"/>
    <w:p w14:paraId="3A8D28CD" w14:textId="77777777" w:rsidR="0035240C" w:rsidRDefault="25D44298" w:rsidP="0035240C">
      <w:r w:rsidRPr="25D44298">
        <w:rPr>
          <w:b/>
          <w:bCs/>
          <w:u w:val="single"/>
        </w:rPr>
        <w:t>Marilynn Turner</w:t>
      </w:r>
      <w:r>
        <w:t xml:space="preserve"> – Budget</w:t>
      </w:r>
    </w:p>
    <w:p w14:paraId="7815D2F9" w14:textId="37D07ECF" w:rsidR="25D44298" w:rsidRDefault="25D44298" w:rsidP="25D44298">
      <w:pPr>
        <w:pStyle w:val="ListParagraph"/>
        <w:numPr>
          <w:ilvl w:val="0"/>
          <w:numId w:val="1"/>
        </w:numPr>
      </w:pPr>
      <w:r w:rsidRPr="25D44298">
        <w:rPr>
          <w:rFonts w:ascii="Times New Roman" w:eastAsia="Times New Roman" w:hAnsi="Times New Roman" w:cs="Times New Roman"/>
        </w:rPr>
        <w:t>Gardenfest: The numbers are still coming in, but we have a reasonable sense of overall Gardenfest results. Proceeds from plants and gifts for gardeners, net of cost of goods sold, were about $11,600. After expenses for supplies and tent rental, but before investment in design and signage, Gardenfest earned about $10,500 for the chapter. The investment in design and signage, which came to about $1,850, will benefit the chapter for several years in the future.</w:t>
      </w:r>
    </w:p>
    <w:p w14:paraId="3D192D91" w14:textId="7D8DEA18" w:rsidR="25D44298" w:rsidRDefault="25D44298" w:rsidP="25D44298">
      <w:pPr>
        <w:pStyle w:val="ListParagraph"/>
        <w:numPr>
          <w:ilvl w:val="0"/>
          <w:numId w:val="1"/>
        </w:numPr>
      </w:pPr>
      <w:r w:rsidRPr="25D44298">
        <w:rPr>
          <w:rFonts w:ascii="Times New Roman" w:eastAsia="Times New Roman" w:hAnsi="Times New Roman" w:cs="Times New Roman"/>
        </w:rPr>
        <w:t xml:space="preserve">Intel Donation: In April, Intel </w:t>
      </w:r>
      <w:proofErr w:type="gramStart"/>
      <w:r w:rsidRPr="25D44298">
        <w:rPr>
          <w:rFonts w:ascii="Times New Roman" w:eastAsia="Times New Roman" w:hAnsi="Times New Roman" w:cs="Times New Roman"/>
        </w:rPr>
        <w:t>made a donation</w:t>
      </w:r>
      <w:proofErr w:type="gramEnd"/>
      <w:r w:rsidRPr="25D44298">
        <w:rPr>
          <w:rFonts w:ascii="Times New Roman" w:eastAsia="Times New Roman" w:hAnsi="Times New Roman" w:cs="Times New Roman"/>
        </w:rPr>
        <w:t xml:space="preserve"> to the chapter of $8,605 based on the 2018 volunteer hours of its employees and retirees.</w:t>
      </w:r>
    </w:p>
    <w:p w14:paraId="4C095A85" w14:textId="77777777" w:rsidR="0035240C" w:rsidRDefault="0035240C" w:rsidP="0035240C">
      <w:pPr>
        <w:rPr>
          <w:b/>
        </w:rPr>
      </w:pPr>
    </w:p>
    <w:p w14:paraId="1DE278BC" w14:textId="77777777" w:rsidR="0035240C" w:rsidRDefault="0035240C" w:rsidP="0035240C">
      <w:pPr>
        <w:rPr>
          <w:b/>
          <w:u w:val="single"/>
        </w:rPr>
      </w:pPr>
      <w:r w:rsidRPr="00777488">
        <w:rPr>
          <w:b/>
          <w:u w:val="single"/>
        </w:rPr>
        <w:t>Pat Simmons -Gardenfest Plant Sale</w:t>
      </w:r>
    </w:p>
    <w:p w14:paraId="143E84AA" w14:textId="77777777" w:rsidR="0035240C" w:rsidRDefault="0035240C" w:rsidP="0035240C">
      <w:pPr>
        <w:pStyle w:val="ListParagraph"/>
        <w:numPr>
          <w:ilvl w:val="0"/>
          <w:numId w:val="10"/>
        </w:numPr>
      </w:pPr>
      <w:r>
        <w:t>Big Thank you to Marilyn Berti for assisting with reinventing Gardenfest.</w:t>
      </w:r>
    </w:p>
    <w:p w14:paraId="3D74225C" w14:textId="77777777" w:rsidR="0035240C" w:rsidRDefault="0035240C" w:rsidP="0035240C">
      <w:pPr>
        <w:pStyle w:val="ListParagraph"/>
        <w:numPr>
          <w:ilvl w:val="0"/>
          <w:numId w:val="10"/>
        </w:numPr>
      </w:pPr>
      <w:r>
        <w:t xml:space="preserve">Accomplished our 3 objectives – </w:t>
      </w:r>
    </w:p>
    <w:p w14:paraId="2B56EA88" w14:textId="77777777" w:rsidR="0035240C" w:rsidRDefault="0035240C" w:rsidP="0035240C">
      <w:pPr>
        <w:pStyle w:val="ListParagraph"/>
        <w:numPr>
          <w:ilvl w:val="0"/>
          <w:numId w:val="9"/>
        </w:numPr>
      </w:pPr>
      <w:r>
        <w:t>Reinvented (no more dig and divide)</w:t>
      </w:r>
    </w:p>
    <w:p w14:paraId="40702558" w14:textId="77777777" w:rsidR="0035240C" w:rsidRDefault="0035240C" w:rsidP="0035240C">
      <w:pPr>
        <w:pStyle w:val="ListParagraph"/>
        <w:numPr>
          <w:ilvl w:val="0"/>
          <w:numId w:val="9"/>
        </w:numPr>
      </w:pPr>
      <w:r>
        <w:t>Improved alignment with strategic objectives</w:t>
      </w:r>
    </w:p>
    <w:p w14:paraId="295574D1" w14:textId="77777777" w:rsidR="0035240C" w:rsidRDefault="0035240C" w:rsidP="0035240C">
      <w:pPr>
        <w:pStyle w:val="ListParagraph"/>
        <w:numPr>
          <w:ilvl w:val="0"/>
          <w:numId w:val="9"/>
        </w:numPr>
      </w:pPr>
      <w:r>
        <w:t xml:space="preserve">Progressed towards Financial Goal </w:t>
      </w:r>
    </w:p>
    <w:p w14:paraId="4E6F3337" w14:textId="77777777" w:rsidR="0035240C" w:rsidRDefault="0035240C" w:rsidP="0035240C">
      <w:pPr>
        <w:pStyle w:val="ListParagraph"/>
        <w:numPr>
          <w:ilvl w:val="0"/>
          <w:numId w:val="11"/>
        </w:numPr>
      </w:pPr>
      <w:r>
        <w:t>110 different volunteers helped with set up, sale and teardown (out of ~ 150 members)</w:t>
      </w:r>
    </w:p>
    <w:p w14:paraId="1B0CB527" w14:textId="77777777" w:rsidR="0035240C" w:rsidRDefault="0035240C" w:rsidP="0035240C">
      <w:pPr>
        <w:pStyle w:val="ListParagraph"/>
        <w:numPr>
          <w:ilvl w:val="0"/>
          <w:numId w:val="11"/>
        </w:numPr>
      </w:pPr>
      <w:r>
        <w:t>Exit Interview Comments – Organized, Too Crowded (not big enough space to move around), Liked knowledge from vendors</w:t>
      </w:r>
    </w:p>
    <w:p w14:paraId="518E496C" w14:textId="77777777" w:rsidR="0035240C" w:rsidRDefault="0035240C" w:rsidP="0035240C">
      <w:pPr>
        <w:pStyle w:val="ListParagraph"/>
      </w:pPr>
    </w:p>
    <w:p w14:paraId="5AA38D2C" w14:textId="77777777" w:rsidR="0035240C" w:rsidRDefault="0035240C" w:rsidP="0035240C">
      <w:pPr>
        <w:ind w:left="360"/>
        <w:rPr>
          <w:b/>
          <w:u w:val="single"/>
        </w:rPr>
      </w:pPr>
      <w:r w:rsidRPr="000F5A16">
        <w:rPr>
          <w:b/>
          <w:u w:val="single"/>
        </w:rPr>
        <w:t>Susan Albright – General Announcements</w:t>
      </w:r>
    </w:p>
    <w:p w14:paraId="4F6BC220" w14:textId="77777777" w:rsidR="0035240C" w:rsidRDefault="0035240C" w:rsidP="0035240C">
      <w:pPr>
        <w:pStyle w:val="ListParagraph"/>
        <w:numPr>
          <w:ilvl w:val="0"/>
          <w:numId w:val="6"/>
        </w:numPr>
      </w:pPr>
      <w:r w:rsidRPr="00050399">
        <w:rPr>
          <w:b/>
        </w:rPr>
        <w:t>PCC 1</w:t>
      </w:r>
      <w:r w:rsidRPr="00050399">
        <w:rPr>
          <w:b/>
          <w:vertAlign w:val="superscript"/>
        </w:rPr>
        <w:t>st</w:t>
      </w:r>
      <w:r w:rsidRPr="00050399">
        <w:rPr>
          <w:b/>
        </w:rPr>
        <w:t xml:space="preserve"> Annual Open House</w:t>
      </w:r>
      <w:r w:rsidRPr="00050399">
        <w:t xml:space="preserve"> – </w:t>
      </w:r>
      <w:r w:rsidRPr="00050399">
        <w:rPr>
          <w:b/>
        </w:rPr>
        <w:t>May 17</w:t>
      </w:r>
      <w:r w:rsidRPr="00050399">
        <w:rPr>
          <w:b/>
          <w:vertAlign w:val="superscript"/>
        </w:rPr>
        <w:t>th</w:t>
      </w:r>
      <w:r w:rsidRPr="00050399">
        <w:rPr>
          <w:b/>
        </w:rPr>
        <w:t>; 1-2:30 pm.</w:t>
      </w:r>
      <w:r w:rsidRPr="00050399">
        <w:t xml:space="preserve"> </w:t>
      </w:r>
    </w:p>
    <w:p w14:paraId="74032A1A" w14:textId="77777777" w:rsidR="0035240C" w:rsidRPr="00050399" w:rsidRDefault="0035240C" w:rsidP="0035240C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50399">
        <w:rPr>
          <w:rFonts w:ascii="Calibri" w:hAnsi="Calibri"/>
          <w:b/>
          <w:bCs/>
          <w:color w:val="000000"/>
          <w:bdr w:val="none" w:sz="0" w:space="0" w:color="auto" w:frame="1"/>
          <w:shd w:val="clear" w:color="auto" w:fill="FFFFFF"/>
        </w:rPr>
        <w:t>Help the city of Hillsboro to be officially recognized as a BEE CITY*</w:t>
      </w:r>
    </w:p>
    <w:p w14:paraId="3873178A" w14:textId="77777777" w:rsidR="0035240C" w:rsidRPr="00050399" w:rsidRDefault="0035240C" w:rsidP="0035240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050399">
        <w:rPr>
          <w:rFonts w:ascii="Calibri" w:hAnsi="Calibri"/>
          <w:color w:val="000000"/>
        </w:rPr>
        <w:t xml:space="preserve">Fellow WCMGA member Ron Spendal has been participating in a group promoting the designation of Hillsboro as a Bee City. Please see Susan Albright’s email from 5/2/19 for more information and sample letter. </w:t>
      </w:r>
    </w:p>
    <w:p w14:paraId="325AD8C8" w14:textId="77777777" w:rsidR="0035240C" w:rsidRDefault="0035240C" w:rsidP="0035240C">
      <w:pPr>
        <w:pStyle w:val="ListParagraph"/>
        <w:numPr>
          <w:ilvl w:val="0"/>
          <w:numId w:val="6"/>
        </w:numPr>
      </w:pPr>
      <w:r w:rsidRPr="00050399">
        <w:rPr>
          <w:b/>
        </w:rPr>
        <w:t>No</w:t>
      </w:r>
      <w:r>
        <w:t xml:space="preserve"> July or August Chapter Meetings. </w:t>
      </w:r>
    </w:p>
    <w:p w14:paraId="623B4DB7" w14:textId="77777777" w:rsidR="0035240C" w:rsidRDefault="0035240C" w:rsidP="0035240C">
      <w:pPr>
        <w:pStyle w:val="ListParagraph"/>
        <w:numPr>
          <w:ilvl w:val="0"/>
          <w:numId w:val="6"/>
        </w:numPr>
      </w:pPr>
      <w:r>
        <w:t>We might have a July or August Picnic. Watch for further updates.</w:t>
      </w:r>
    </w:p>
    <w:p w14:paraId="18215640" w14:textId="77777777" w:rsidR="0035240C" w:rsidRPr="00050399" w:rsidRDefault="0035240C" w:rsidP="0035240C">
      <w:pPr>
        <w:pStyle w:val="ListParagraph"/>
        <w:numPr>
          <w:ilvl w:val="0"/>
          <w:numId w:val="6"/>
        </w:numPr>
      </w:pPr>
      <w:r>
        <w:t>In the Garden Series continues</w:t>
      </w:r>
      <w:r w:rsidRPr="00050399">
        <w:t xml:space="preserve">. </w:t>
      </w:r>
      <w:r w:rsidRPr="00050399">
        <w:rPr>
          <w:rFonts w:ascii="Calibri" w:hAnsi="Calibri"/>
          <w:b/>
          <w:bCs/>
          <w:color w:val="FF9900"/>
          <w:shd w:val="clear" w:color="auto" w:fill="FFFFFF"/>
        </w:rPr>
        <w:t> </w:t>
      </w:r>
      <w:r w:rsidRPr="00050399">
        <w:rPr>
          <w:rFonts w:ascii="Calibri" w:hAnsi="Calibri"/>
          <w:color w:val="000000"/>
          <w:shd w:val="clear" w:color="auto" w:fill="FFFFFF"/>
        </w:rPr>
        <w:t>(see </w:t>
      </w:r>
      <w:hyperlink r:id="rId9" w:tgtFrame="_blank" w:history="1">
        <w:r w:rsidRPr="00050399">
          <w:rPr>
            <w:rFonts w:ascii="Calibri" w:hAnsi="Calibri"/>
            <w:u w:val="single"/>
            <w:bdr w:val="none" w:sz="0" w:space="0" w:color="auto" w:frame="1"/>
            <w:shd w:val="clear" w:color="auto" w:fill="FFFFFF"/>
          </w:rPr>
          <w:t>WCMGA website</w:t>
        </w:r>
      </w:hyperlink>
      <w:r w:rsidRPr="00050399">
        <w:rPr>
          <w:rFonts w:ascii="Calibri" w:hAnsi="Calibri"/>
          <w:shd w:val="clear" w:color="auto" w:fill="FFFFFF"/>
        </w:rPr>
        <w:t> </w:t>
      </w:r>
      <w:r w:rsidRPr="00050399">
        <w:rPr>
          <w:rFonts w:ascii="Calibri" w:hAnsi="Calibri"/>
          <w:color w:val="000000"/>
          <w:shd w:val="clear" w:color="auto" w:fill="FFFFFF"/>
        </w:rPr>
        <w:t>for details)</w:t>
      </w:r>
    </w:p>
    <w:p w14:paraId="51F696E3" w14:textId="77777777" w:rsidR="0035240C" w:rsidRPr="00050399" w:rsidRDefault="0035240C" w:rsidP="0035240C">
      <w:pPr>
        <w:pStyle w:val="ListParagraph"/>
        <w:numPr>
          <w:ilvl w:val="0"/>
          <w:numId w:val="6"/>
        </w:numPr>
      </w:pPr>
      <w:r w:rsidRPr="00050399">
        <w:rPr>
          <w:rFonts w:ascii="Calibri" w:hAnsi="Calibri"/>
          <w:b/>
          <w:color w:val="000000"/>
          <w:shd w:val="clear" w:color="auto" w:fill="FFFFFF"/>
        </w:rPr>
        <w:t>No</w:t>
      </w:r>
      <w:r>
        <w:rPr>
          <w:rFonts w:ascii="Calibri" w:hAnsi="Calibri"/>
          <w:color w:val="000000"/>
          <w:shd w:val="clear" w:color="auto" w:fill="FFFFFF"/>
        </w:rPr>
        <w:t xml:space="preserve"> Mini College this year. </w:t>
      </w:r>
    </w:p>
    <w:p w14:paraId="7C0760CC" w14:textId="77777777" w:rsidR="0035240C" w:rsidRPr="00AA2DF1" w:rsidRDefault="0035240C" w:rsidP="0035240C"/>
    <w:p w14:paraId="42196640" w14:textId="77777777" w:rsidR="0035240C" w:rsidRPr="00AE42CF" w:rsidRDefault="0035240C" w:rsidP="0035240C">
      <w:pPr>
        <w:rPr>
          <w:i/>
        </w:rPr>
      </w:pPr>
      <w:r w:rsidRPr="00AE42CF">
        <w:rPr>
          <w:i/>
        </w:rPr>
        <w:t>May 7th Chapter Meeting</w:t>
      </w:r>
    </w:p>
    <w:p w14:paraId="63746DB4" w14:textId="77777777" w:rsidR="0035240C" w:rsidRPr="00D856D0" w:rsidRDefault="0035240C" w:rsidP="0035240C">
      <w:pPr>
        <w:pStyle w:val="Heading4"/>
        <w:shd w:val="clear" w:color="auto" w:fill="F2F2F2"/>
        <w:spacing w:before="0" w:after="96" w:line="330" w:lineRule="atLeast"/>
        <w:rPr>
          <w:rFonts w:asciiTheme="minorHAnsi" w:eastAsia="Times New Roman" w:hAnsiTheme="minorHAnsi" w:cs="Arial"/>
          <w:bCs/>
          <w:i w:val="0"/>
          <w:iCs w:val="0"/>
          <w:color w:val="auto"/>
        </w:rPr>
      </w:pPr>
      <w:r>
        <w:tab/>
      </w:r>
      <w:r w:rsidRPr="00D856D0">
        <w:rPr>
          <w:rFonts w:asciiTheme="minorHAnsi" w:hAnsiTheme="minorHAnsi"/>
          <w:b/>
          <w:i w:val="0"/>
          <w:color w:val="auto"/>
        </w:rPr>
        <w:t>Speaker</w:t>
      </w:r>
      <w:r w:rsidRPr="00D856D0">
        <w:rPr>
          <w:rFonts w:asciiTheme="minorHAnsi" w:hAnsiTheme="minorHAnsi"/>
          <w:i w:val="0"/>
          <w:color w:val="auto"/>
        </w:rPr>
        <w:t>:</w:t>
      </w:r>
      <w:r>
        <w:rPr>
          <w:rFonts w:asciiTheme="minorHAnsi" w:hAnsiTheme="minorHAnsi"/>
          <w:i w:val="0"/>
          <w:color w:val="auto"/>
        </w:rPr>
        <w:t xml:space="preserve"> </w:t>
      </w:r>
      <w:r w:rsidRPr="00D856D0">
        <w:rPr>
          <w:rFonts w:ascii="Arial" w:eastAsia="Times New Roman" w:hAnsi="Arial" w:cs="Arial"/>
          <w:b/>
          <w:bCs/>
          <w:i w:val="0"/>
          <w:iCs w:val="0"/>
          <w:color w:val="C34500"/>
          <w:sz w:val="26"/>
          <w:szCs w:val="26"/>
        </w:rPr>
        <w:t> </w:t>
      </w:r>
      <w:r w:rsidRPr="00D856D0">
        <w:rPr>
          <w:rFonts w:asciiTheme="minorHAnsi" w:eastAsia="Times New Roman" w:hAnsiTheme="minorHAnsi" w:cs="Arial"/>
          <w:bCs/>
          <w:i w:val="0"/>
          <w:iCs w:val="0"/>
          <w:color w:val="auto"/>
        </w:rPr>
        <w:t>Alan Christensen, Wildlife Biologist (Ret)</w:t>
      </w:r>
    </w:p>
    <w:p w14:paraId="04A18509" w14:textId="77777777" w:rsidR="0035240C" w:rsidRPr="00D856D0" w:rsidRDefault="0035240C" w:rsidP="0035240C">
      <w:pPr>
        <w:rPr>
          <w:rFonts w:eastAsia="Times New Roman" w:cs="Arial"/>
          <w:bCs/>
        </w:rPr>
      </w:pPr>
      <w:r>
        <w:t xml:space="preserve">              </w:t>
      </w:r>
      <w:r w:rsidRPr="00D856D0">
        <w:rPr>
          <w:b/>
        </w:rPr>
        <w:t>Topic:</w:t>
      </w:r>
      <w:r>
        <w:t xml:space="preserve"> </w:t>
      </w:r>
      <w:r w:rsidRPr="00D856D0">
        <w:rPr>
          <w:rFonts w:eastAsia="Times New Roman" w:cs="Arial"/>
          <w:bCs/>
        </w:rPr>
        <w:t>Tualatin River NWR: A Unique Urban Refuge</w:t>
      </w:r>
    </w:p>
    <w:p w14:paraId="43795A4C" w14:textId="77777777" w:rsidR="0035240C" w:rsidRPr="00D856D0" w:rsidRDefault="0035240C" w:rsidP="0035240C">
      <w:r w:rsidRPr="00D856D0">
        <w:tab/>
      </w:r>
    </w:p>
    <w:p w14:paraId="218A0002" w14:textId="77777777" w:rsidR="0035240C" w:rsidRPr="00AA2DF1" w:rsidRDefault="0035240C" w:rsidP="0035240C">
      <w:r>
        <w:t>Meeting Adjourned 8:36</w:t>
      </w:r>
      <w:r w:rsidRPr="00AA2DF1">
        <w:t xml:space="preserve"> pm.</w:t>
      </w:r>
    </w:p>
    <w:p w14:paraId="462F23DE" w14:textId="77777777" w:rsidR="0035240C" w:rsidRPr="00AA2DF1" w:rsidRDefault="0035240C" w:rsidP="0035240C">
      <w:r w:rsidRPr="00AA2DF1">
        <w:t xml:space="preserve">Respectfully Submitted by Lisa Gillespie, WCMGA Recording Secretary   </w:t>
      </w:r>
      <w:r>
        <w:t>May 9,</w:t>
      </w:r>
      <w:r w:rsidRPr="00AA2DF1">
        <w:t xml:space="preserve"> 2019 </w:t>
      </w:r>
    </w:p>
    <w:p w14:paraId="197FDF02" w14:textId="77777777" w:rsidR="0035240C" w:rsidRPr="00560F9C" w:rsidRDefault="0035240C" w:rsidP="0035240C">
      <w:r w:rsidRPr="00AA2DF1">
        <w:t xml:space="preserve">Approved </w:t>
      </w:r>
      <w:proofErr w:type="gramStart"/>
      <w:r w:rsidRPr="00AA2DF1">
        <w:t>by:</w:t>
      </w:r>
      <w:proofErr w:type="gramEnd"/>
      <w:r w:rsidRPr="00AA2DF1">
        <w:t xml:space="preserve"> Susan Albright, WCMGA President</w:t>
      </w:r>
      <w:r>
        <w:t xml:space="preserve">    May 11, 2018</w:t>
      </w:r>
    </w:p>
    <w:p w14:paraId="5D22A000" w14:textId="77777777" w:rsidR="00B0102B" w:rsidRDefault="00B0102B"/>
    <w:sectPr w:rsidR="00B0102B" w:rsidSect="00DB004F">
      <w:footerReference w:type="default" r:id="rId10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5A8D" w14:textId="77777777" w:rsidR="00541724" w:rsidRDefault="00541724" w:rsidP="0040494E">
      <w:r>
        <w:separator/>
      </w:r>
    </w:p>
  </w:endnote>
  <w:endnote w:type="continuationSeparator" w:id="0">
    <w:p w14:paraId="0995BA93" w14:textId="77777777" w:rsidR="00541724" w:rsidRDefault="00541724" w:rsidP="0040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4501" w14:textId="77777777" w:rsidR="0040494E" w:rsidRPr="00517241" w:rsidRDefault="0040494E" w:rsidP="0040494E">
    <w:pPr>
      <w:pStyle w:val="Footer"/>
      <w:jc w:val="center"/>
      <w:rPr>
        <w:sz w:val="20"/>
        <w:szCs w:val="20"/>
      </w:rPr>
    </w:pPr>
    <w:r w:rsidRPr="00517241">
      <w:rPr>
        <w:sz w:val="20"/>
        <w:szCs w:val="20"/>
      </w:rPr>
      <w:t xml:space="preserve">OSU Extension Service Education Center </w:t>
    </w:r>
    <w:r w:rsidRPr="00517241">
      <w:rPr>
        <w:sz w:val="20"/>
        <w:szCs w:val="20"/>
      </w:rPr>
      <w:sym w:font="Symbol" w:char="F0B7"/>
    </w:r>
    <w:r w:rsidRPr="00517241">
      <w:rPr>
        <w:sz w:val="20"/>
        <w:szCs w:val="20"/>
      </w:rPr>
      <w:t xml:space="preserve"> 1815 NW 169</w:t>
    </w:r>
    <w:r w:rsidRPr="00517241">
      <w:rPr>
        <w:sz w:val="20"/>
        <w:szCs w:val="20"/>
        <w:vertAlign w:val="superscript"/>
      </w:rPr>
      <w:t>th</w:t>
    </w:r>
    <w:r w:rsidRPr="00517241">
      <w:rPr>
        <w:sz w:val="20"/>
        <w:szCs w:val="20"/>
      </w:rPr>
      <w:t xml:space="preserve"> Place, #1000 </w:t>
    </w:r>
    <w:r w:rsidRPr="00517241">
      <w:rPr>
        <w:sz w:val="20"/>
        <w:szCs w:val="20"/>
      </w:rPr>
      <w:sym w:font="Symbol" w:char="F0B7"/>
    </w:r>
    <w:r w:rsidRPr="00517241">
      <w:rPr>
        <w:sz w:val="20"/>
        <w:szCs w:val="20"/>
      </w:rPr>
      <w:t xml:space="preserve"> Beaverton, OR 97006 </w:t>
    </w:r>
    <w:r w:rsidRPr="00517241">
      <w:rPr>
        <w:sz w:val="20"/>
        <w:szCs w:val="20"/>
      </w:rPr>
      <w:sym w:font="Symbol" w:char="F0B7"/>
    </w:r>
    <w:r w:rsidRPr="00517241">
      <w:rPr>
        <w:sz w:val="20"/>
        <w:szCs w:val="20"/>
      </w:rPr>
      <w:t xml:space="preserve"> 503-821-1150 ext. 2</w:t>
    </w:r>
  </w:p>
  <w:p w14:paraId="13851D32" w14:textId="77777777" w:rsidR="0040494E" w:rsidRDefault="0040494E" w:rsidP="0040494E">
    <w:pPr>
      <w:pStyle w:val="Footer"/>
      <w:jc w:val="center"/>
      <w:rPr>
        <w:sz w:val="20"/>
        <w:szCs w:val="20"/>
      </w:rPr>
    </w:pPr>
    <w:r w:rsidRPr="00517241">
      <w:rPr>
        <w:sz w:val="20"/>
        <w:szCs w:val="20"/>
      </w:rPr>
      <w:t>mastergardener.wc@oregonstate.edu</w:t>
    </w:r>
  </w:p>
  <w:p w14:paraId="74BDB4DE" w14:textId="77777777" w:rsidR="0040494E" w:rsidRPr="0040494E" w:rsidRDefault="0040494E" w:rsidP="0040494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washingtoncountymastergardeners.org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56C4" w14:textId="77777777" w:rsidR="00541724" w:rsidRDefault="00541724" w:rsidP="0040494E">
      <w:r>
        <w:separator/>
      </w:r>
    </w:p>
  </w:footnote>
  <w:footnote w:type="continuationSeparator" w:id="0">
    <w:p w14:paraId="36C013EC" w14:textId="77777777" w:rsidR="00541724" w:rsidRDefault="00541724" w:rsidP="0040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B7"/>
    <w:multiLevelType w:val="hybridMultilevel"/>
    <w:tmpl w:val="E74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DAC"/>
    <w:multiLevelType w:val="hybridMultilevel"/>
    <w:tmpl w:val="C3B0B11C"/>
    <w:lvl w:ilvl="0" w:tplc="7110D5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403A47"/>
    <w:multiLevelType w:val="hybridMultilevel"/>
    <w:tmpl w:val="3B70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DA9"/>
    <w:multiLevelType w:val="hybridMultilevel"/>
    <w:tmpl w:val="87B0E790"/>
    <w:lvl w:ilvl="0" w:tplc="DBCEE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6EC4"/>
    <w:multiLevelType w:val="hybridMultilevel"/>
    <w:tmpl w:val="389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4020"/>
    <w:multiLevelType w:val="hybridMultilevel"/>
    <w:tmpl w:val="84F668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CAD1CDA"/>
    <w:multiLevelType w:val="hybridMultilevel"/>
    <w:tmpl w:val="110EB7AC"/>
    <w:lvl w:ilvl="0" w:tplc="DBCEE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D6264"/>
    <w:multiLevelType w:val="hybridMultilevel"/>
    <w:tmpl w:val="C5EA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57C87"/>
    <w:multiLevelType w:val="hybridMultilevel"/>
    <w:tmpl w:val="469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536CD"/>
    <w:multiLevelType w:val="hybridMultilevel"/>
    <w:tmpl w:val="220C8122"/>
    <w:lvl w:ilvl="0" w:tplc="93E8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C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8D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1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04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0E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6C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2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04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016C0"/>
    <w:multiLevelType w:val="hybridMultilevel"/>
    <w:tmpl w:val="D77E9E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4E"/>
    <w:rsid w:val="00101981"/>
    <w:rsid w:val="00120AB4"/>
    <w:rsid w:val="00176827"/>
    <w:rsid w:val="00183E54"/>
    <w:rsid w:val="00192E98"/>
    <w:rsid w:val="0020006E"/>
    <w:rsid w:val="00265500"/>
    <w:rsid w:val="00340AF7"/>
    <w:rsid w:val="0035240C"/>
    <w:rsid w:val="003E4D22"/>
    <w:rsid w:val="0040494E"/>
    <w:rsid w:val="00490752"/>
    <w:rsid w:val="00541724"/>
    <w:rsid w:val="00552DAB"/>
    <w:rsid w:val="00566D9F"/>
    <w:rsid w:val="00585C39"/>
    <w:rsid w:val="006461D0"/>
    <w:rsid w:val="007D3990"/>
    <w:rsid w:val="0083009D"/>
    <w:rsid w:val="00864D9D"/>
    <w:rsid w:val="00874579"/>
    <w:rsid w:val="008D5700"/>
    <w:rsid w:val="00B0102B"/>
    <w:rsid w:val="00B4652E"/>
    <w:rsid w:val="00C262E7"/>
    <w:rsid w:val="00C36623"/>
    <w:rsid w:val="00D41C8A"/>
    <w:rsid w:val="00DB004F"/>
    <w:rsid w:val="00E23633"/>
    <w:rsid w:val="00E50EB6"/>
    <w:rsid w:val="00E54A20"/>
    <w:rsid w:val="00ED76EC"/>
    <w:rsid w:val="25D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81DC"/>
  <w14:defaultImageDpi w14:val="32767"/>
  <w15:chartTrackingRefBased/>
  <w15:docId w15:val="{7276C47D-4BE4-E94A-B97E-3EF34C3D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4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94E"/>
  </w:style>
  <w:style w:type="paragraph" w:styleId="Footer">
    <w:name w:val="footer"/>
    <w:basedOn w:val="Normal"/>
    <w:link w:val="FooterChar"/>
    <w:uiPriority w:val="99"/>
    <w:unhideWhenUsed/>
    <w:rsid w:val="00404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94E"/>
  </w:style>
  <w:style w:type="character" w:customStyle="1" w:styleId="Heading4Char">
    <w:name w:val="Heading 4 Char"/>
    <w:basedOn w:val="DefaultParagraphFont"/>
    <w:link w:val="Heading4"/>
    <w:uiPriority w:val="9"/>
    <w:semiHidden/>
    <w:rsid w:val="003524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xmsonormal">
    <w:name w:val="x_msonormal"/>
    <w:basedOn w:val="Normal"/>
    <w:rsid w:val="00352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ashingtoncountymastergardeners.org/upcoming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Albright</dc:creator>
  <cp:keywords/>
  <dc:description/>
  <cp:lastModifiedBy>Sue Ryburn</cp:lastModifiedBy>
  <cp:revision>2</cp:revision>
  <cp:lastPrinted>2019-03-27T06:54:00Z</cp:lastPrinted>
  <dcterms:created xsi:type="dcterms:W3CDTF">2019-05-16T15:36:00Z</dcterms:created>
  <dcterms:modified xsi:type="dcterms:W3CDTF">2019-05-16T15:36:00Z</dcterms:modified>
</cp:coreProperties>
</file>